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SBR012-2307250064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Урал 432000-01, тип ТС: грузовые прочие (вахтовая), 1988 года выпуска, VIN отсутствует, модель, № двигателя 740-346381, рабочий объем 10850 см3, мощность 210 л.с. (154,4 кВт), шасси (рама) №109934, кузов № 14419, цвет хаки, гос. номер А059ТТ 38.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Урал 432000-01, тип ТС: грузовые прочие (вахтовая), 1988 года выпуска, VIN отсутствует, модель, № двигателя 740-346381, рабочий объем 10850 см3, мощность 210 л.с. (154,4 кВт), шасси (рама) №109934, кузов № 14419, цвет хаки, гос. номер А059ТТ 38.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364 000.00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аукцион не состоялся продажа УРАЛ 28.08.2023.docx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28.08.2023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28.08.2023 08:25:08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28.08.2023 08:25:09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28.08.2023 08:25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1230962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